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B6" w:rsidRP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Договор купли-продажи объекта недвижимости </w:t>
      </w:r>
    </w:p>
    <w:p w:rsidR="000767B6" w:rsidRP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с использованием кредитных средств</w:t>
      </w:r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 xml:space="preserve">№ КП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__-09/2015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г. Тюмень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  <w:t xml:space="preserve">                       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  <w:t xml:space="preserve">                                         «02»  сентября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2015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года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Общество с ограниченной ответственностью «Домостроительная компания ЖБИ-5»</w:t>
      </w:r>
      <w:r w:rsidRPr="000767B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bCs/>
          <w:spacing w:val="-2"/>
          <w:sz w:val="18"/>
          <w:szCs w:val="18"/>
          <w:lang w:eastAsia="ru-RU"/>
        </w:rPr>
        <w:t xml:space="preserve">(сокращенное наименование </w:t>
      </w:r>
      <w:r w:rsidRPr="000767B6">
        <w:rPr>
          <w:rFonts w:ascii="Times New Roman" w:eastAsia="Times New Roman" w:hAnsi="Times New Roman" w:cs="Times New Roman"/>
          <w:bCs/>
          <w:spacing w:val="-2"/>
          <w:sz w:val="18"/>
          <w:szCs w:val="18"/>
          <w:lang w:eastAsia="ru-RU"/>
        </w:rPr>
        <w:br/>
        <w:t>ООО «ДСК ЖБИ-5»)</w:t>
      </w:r>
      <w:r w:rsidRPr="000767B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eastAsia="ru-RU"/>
        </w:rPr>
        <w:t xml:space="preserve">,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именуемое в дальнейшем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«Продавец»,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лице Генерального директора Кузь Яны Вадимовны, действующего на основании Устава, с одной стороны, и </w:t>
      </w:r>
    </w:p>
    <w:p w:rsidR="000767B6" w:rsidRP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</w:t>
      </w:r>
      <w:r w:rsidRPr="000767B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</w:t>
      </w:r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25.02.1982 </w:t>
      </w:r>
      <w:proofErr w:type="spellStart"/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  <w:proofErr w:type="gramStart"/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.р</w:t>
      </w:r>
      <w:proofErr w:type="spellEnd"/>
      <w:proofErr w:type="gramEnd"/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зарегистрирован по адресу: </w:t>
      </w:r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 ______________________</w:t>
      </w:r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ул. 70 лет Октября, д. 9-б, кв. 6, </w:t>
      </w:r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именуемый в дальнейшем </w:t>
      </w:r>
      <w:r w:rsidRPr="000767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«Покупатель»,</w:t>
      </w:r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действующий на основании своих гражданских прав, с другой стороны, а вместе именуемые «Стороны», подписали настоящий Договор о нижеследующем: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1. Предмет договора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1.1. </w:t>
      </w:r>
      <w:proofErr w:type="gramStart"/>
      <w:r w:rsidRPr="00076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Покупатель за счет собственных средств и за счет денежных средств, предоставляемых </w:t>
      </w:r>
      <w:r w:rsidRPr="000767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Банком ВТБ 24 (закрытое акционерное общество) </w:t>
      </w:r>
      <w:r w:rsidRPr="00076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(далее – Кредитор) Покупателю в кредит согласно Кредитному договору </w:t>
      </w:r>
      <w:r w:rsidRPr="000767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 623/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1115-000_____</w:t>
      </w:r>
      <w:r w:rsidRPr="00076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от </w:t>
      </w:r>
      <w:r w:rsidRPr="000767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  <w:t xml:space="preserve">«02» сентября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2015</w:t>
      </w:r>
      <w:r w:rsidRPr="000767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года</w:t>
      </w:r>
      <w:r w:rsidRPr="00076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заключенному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городе _____________________</w:t>
      </w:r>
      <w:r w:rsidRPr="00076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между Покупателем и Кредитором (далее – Кредитный договор), покупает в собственность у Продавца </w:t>
      </w:r>
      <w:r w:rsidRPr="000767B6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следующий объект недвижимости (далее – «Объект недвижимости»):</w:t>
      </w:r>
      <w:proofErr w:type="gramEnd"/>
    </w:p>
    <w:p w:rsidR="000767B6" w:rsidRPr="000767B6" w:rsidRDefault="000767B6" w:rsidP="000767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proofErr w:type="gramStart"/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1.1.1.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  <w:t>квартира в многоквартирном доме, назначение: жилое, общая площадь 57,3  кв. м, этаж 10,  адрес (мес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тонахождение) объекта: _________________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область, г.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__________________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ул. _____________________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, д. 4, кв. 60,  кадастровый номер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72:23:0102002:______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.</w:t>
      </w:r>
      <w:proofErr w:type="gramEnd"/>
    </w:p>
    <w:p w:rsidR="000767B6" w:rsidRPr="000767B6" w:rsidRDefault="000767B6" w:rsidP="000767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ab/>
        <w:t xml:space="preserve">Покупатель осмотрел вышеуказанный Объект недвижимости. Продавец сообщил Покупателю </w:t>
      </w: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всех явных и скрытых недостатках Объекта недвижимости. Покупатель принимает вышеуказанный Объект недвижимости в том виде, в каком оно было на момент осмотра и подписания настоящего Договора.</w:t>
      </w:r>
    </w:p>
    <w:p w:rsidR="000767B6" w:rsidRPr="000767B6" w:rsidRDefault="000767B6" w:rsidP="000767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1.2.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Кредит (далее – «Кредит»)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согласно вышеуказанному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Кредитному договору предоставляется в размере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1 038 000 (Один миллион тридцать восемь тысяч) рублей 00 копеек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на </w:t>
      </w:r>
      <w:r w:rsidRPr="000767B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 xml:space="preserve">182 (Сто восемьдесят два)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месяца </w:t>
      </w: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 даты предоставления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Кредита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 уплатой </w:t>
      </w:r>
      <w:r w:rsidRPr="000767B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 xml:space="preserve">10,95 (Десять целых девяносто пять сотых)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процентов годовых.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Погашение Кредита осуществляется ежемесячными </w:t>
      </w:r>
      <w:proofErr w:type="spell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аннуитетными</w:t>
      </w:r>
      <w:proofErr w:type="spellEnd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платежами, на условиях, указанных в Кредитном договоре.</w:t>
      </w:r>
    </w:p>
    <w:p w:rsidR="000767B6" w:rsidRPr="000767B6" w:rsidRDefault="000767B6" w:rsidP="000767B6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Arial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На основании ст.77 Федерального Закона «Об ипотеке (залоге недвижимости)» возникает залог (ипотека) в силу</w:t>
      </w:r>
      <w:r w:rsidRPr="000767B6">
        <w:rPr>
          <w:rFonts w:ascii="Times New Roman" w:eastAsia="Times New Roman" w:hAnsi="Times New Roman" w:cs="Arial"/>
          <w:spacing w:val="-2"/>
          <w:sz w:val="18"/>
          <w:szCs w:val="18"/>
          <w:lang w:eastAsia="ru-RU"/>
        </w:rPr>
        <w:t xml:space="preserve"> закона, залогодержателем по которому является </w:t>
      </w:r>
      <w:r w:rsidRPr="000767B6">
        <w:rPr>
          <w:rFonts w:ascii="Times New Roman" w:eastAsia="Times New Roman" w:hAnsi="Times New Roman" w:cs="Arial"/>
          <w:b/>
          <w:spacing w:val="-2"/>
          <w:sz w:val="18"/>
          <w:szCs w:val="18"/>
          <w:lang w:eastAsia="ru-RU"/>
        </w:rPr>
        <w:t>Кредитор</w:t>
      </w:r>
      <w:r w:rsidRPr="000767B6">
        <w:rPr>
          <w:rFonts w:ascii="Times New Roman" w:eastAsia="Times New Roman" w:hAnsi="Times New Roman" w:cs="Arial"/>
          <w:spacing w:val="-2"/>
          <w:sz w:val="18"/>
          <w:szCs w:val="18"/>
          <w:lang w:eastAsia="ru-RU"/>
        </w:rPr>
        <w:t>. Права кредитора как залогодержателя удостоверяются закладной.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1.3. Указанный в п.1.1. настоящего Договора Объект недвижимости принадлежит Продавцу на праве собственности на основании: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- Разрешения на ввод объекта в эксплуатацию от 04 апреля 2014 года № RU72304000-48-рв, выдавший орган: </w:t>
      </w:r>
      <w:proofErr w:type="gramStart"/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Администрация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г. _______________________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,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что подтверждается Свидетельством о государственной регистрации права 72 НМ 574510, выданным 02 июля 2014 года Управлением Федеральной службы государственной регистрации, кадастра и картографии по Тюменской области, о чем в Едином государственном реестре прав на недвижимое имущество и сделок с ним 02 июля 2014 года сделана запись регистрации № 72-72-01/344/2014-221. </w:t>
      </w:r>
      <w:proofErr w:type="gramEnd"/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1.4. С момента заключения настоящего Договора Продавец не вправе заключать договоры купли-продажи, мены, дарения, аренды, залога Имущества, передачи Имущества в уставный капитал третьего лица, а также совершать с ними любые другие сделки, либо отчуждать каким-либо иным способом, или обременять правами третьих лиц.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1.5. Продавец гарантирует Покупателю, что до заключения настоящего Договора вышеуказанный Объект недвижимости никому не продан, не подарен, не заложен, в споре, под арестом или запрещением не состоит, рентой, арендой, наймом или какими-либо иными обязательствами не обременен, а также лиц, обладающих правом пользования указанным Объектом недвижимости, не имеется.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2. Права и обязанности сторон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2.1. Продавец обязан: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2.1.1. </w:t>
      </w: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 даты заключения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настоящего Договора до фактической передачи Объекта недвижимости Покупателю не ухудшать состояние вышеуказанного Объекта недвижимости, не сдавать его в аренду, наём, не передавать в безвозмездное пользование, не обременять имущественными правами третьих лиц.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2.1.2. Передать Объект недвижимости Покупателю по передаточному акту.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2.1.3. Передать Покупателю Объект недвижимости  свободным от любых прав третьих лиц.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2.1.4. Продавец обязан одновременно с передачей Объекта недвижимости, указанного в п. 1.1. настоящего Договора, передать Покупателю относящиеся к Объекту недвижимости документы, предусмотренные законодательством РФ, а именно: </w:t>
      </w:r>
    </w:p>
    <w:p w:rsidR="000767B6" w:rsidRPr="000767B6" w:rsidRDefault="000767B6" w:rsidP="000767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технический план, </w:t>
      </w:r>
    </w:p>
    <w:p w:rsidR="000767B6" w:rsidRPr="000767B6" w:rsidRDefault="000767B6" w:rsidP="000767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кадастровый паспорт, </w:t>
      </w:r>
    </w:p>
    <w:p w:rsidR="000767B6" w:rsidRPr="000767B6" w:rsidRDefault="000767B6" w:rsidP="000767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паспорта на счетчики учета воды и электроэнергии, </w:t>
      </w:r>
    </w:p>
    <w:p w:rsidR="000767B6" w:rsidRPr="000767B6" w:rsidRDefault="000767B6" w:rsidP="000767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паспорта на оконные блоки из ПВХ-профиля, руководство по эксплуатации окон.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2.1.5.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течение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10 (Десяти)</w:t>
      </w:r>
      <w:r w:rsidRPr="000767B6">
        <w:rPr>
          <w:rFonts w:ascii="Times New Roman" w:eastAsia="Times New Roman" w:hAnsi="Times New Roman" w:cs="Times New Roman"/>
          <w:color w:val="E36C0A"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рабочих дней </w:t>
      </w: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 даты заключения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Договора п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редпринять со своей стороны все действия для государственной регистрации перехода права собственности на Объект недвижимости, в том числе явиться лично или обеспечить явку своего уполномоченного представителя для подписания всех необходимых документов, связанных с выполнением условий настоящего Договора. 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2.1.6. В случае отказа Управлением Федеральной службы государственной регистрации, кадастра и картографии по Тюменской области зарегистрировать переход права собственности </w:t>
      </w:r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 Покупателю и право залога Кредитора, вернуть в течение 14 (Четырнадцати) календарных дней с момента получения сообщения об отказе в государственной регистрации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lastRenderedPageBreak/>
        <w:t xml:space="preserve">права </w:t>
      </w: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собственности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на Объект недвижимости полученные от Покупателя денежные средства на текущий рублевый счет Покупателя № 40817810411150006726, </w:t>
      </w:r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открытый</w:t>
      </w:r>
      <w:r w:rsidRPr="000767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Филиале № 6602 Банка ВТБ 24 (закрытое акционерное общество) в </w:t>
      </w:r>
      <w:proofErr w:type="spellStart"/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>.Е</w:t>
      </w:r>
      <w:proofErr w:type="gramEnd"/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катеринбурге</w:t>
      </w:r>
      <w:proofErr w:type="spellEnd"/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Расположенный по адресу: 620014, г. Екатеринбург, ул. Ленина, 27 ИНН 7710353606 БИК </w:t>
      </w:r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044525716</w:t>
      </w:r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Кор. Счет </w:t>
      </w:r>
      <w:r w:rsidRPr="000767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30101810100000000716</w:t>
      </w:r>
      <w:r w:rsidRPr="000767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РКЦ Единый г. Екатеринбург.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2.2. Продавец имеет право: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2.2.1</w:t>
      </w: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Т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ребовать полной оплаты за Объект недвижимости по настоящему Договору.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2.3. Покупатель обязан: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2.3.1. </w:t>
      </w:r>
      <w:proofErr w:type="gram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Оплатить стоимость Объекта</w:t>
      </w:r>
      <w:proofErr w:type="gramEnd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недвижимости в полном объеме, в порядке и сроки, предусмотренные разделом 3 настоящего Договора.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2.3.2. Принять Объект недвижимости с подписанием передаточного акта о фактической передаче Объекта недвижимости.</w:t>
      </w:r>
    </w:p>
    <w:p w:rsidR="000767B6" w:rsidRPr="000767B6" w:rsidRDefault="000767B6" w:rsidP="000767B6">
      <w:pPr>
        <w:widowControl w:val="0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 xml:space="preserve">2.3.3.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Покупатель несет риск случайной гибели или случайного повреждения Объекта недвижимости с момента подписания передаточного акта о фактической передаче Объекта недвижимости</w:t>
      </w:r>
      <w:r w:rsidRPr="000767B6">
        <w:rPr>
          <w:rFonts w:ascii="Times New Roman" w:eastAsia="Times New Roman" w:hAnsi="Times New Roman" w:cs="Arial"/>
          <w:spacing w:val="-2"/>
          <w:sz w:val="18"/>
          <w:szCs w:val="18"/>
          <w:lang w:eastAsia="ru-RU"/>
        </w:rPr>
        <w:t xml:space="preserve"> Продавцом Покупателю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. 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2.3.4.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Нести все расходы по содержанию и эксплуатации Объекта недвижимости с момента передачи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 момента подписания передаточного акта о фактической передаче Объекта недвижимости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Продавцом Покупателю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2.3.5.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течение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10 (Десяти)</w:t>
      </w:r>
      <w:r w:rsidRPr="000767B6">
        <w:rPr>
          <w:rFonts w:ascii="Times New Roman" w:eastAsia="Times New Roman" w:hAnsi="Times New Roman" w:cs="Times New Roman"/>
          <w:color w:val="E36C0A"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рабочих дней </w:t>
      </w: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 даты заключения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Договора п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редпринять со своей стороны все действия для государственной регистрации перехода права собственности на Объект недвижимости, в том числе явиться лично или обеспечить явку своего уполномоченного представителя для подписания всех необходимых документов, связанных с выполнением условий настоящего Договора. 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2.4. Покупатель имеет право: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2.4.1. С момента возникновения права собственности владеть и пользоваться Объектом недвижимости в соответствии с его назначением при условии, что использование не влечет его уничтожения, утраты, повреждения или уменьшения стоимости.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3. Цена и порядок расчетов по договору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3.1. Общая стоимость Имущества, указанного в п. 1.1. настоящего Договора, составляет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3 038 000 (Три миллиона тридцать восемь тысяч) рублей 00 копеек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3.2. Стоимость Имущества, установленная соглашением Сторон в п. 3.1. настоящего Договора, является окончательной и изменению не подлежит.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3.3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Оплата Объекта недвижимости Покупателем Продавцу производится в следующем порядке: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proofErr w:type="gramStart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3.3.1. -  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2 000 000  (Два миллиона) рублей 00 копеек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выплачивается Покупателем за счет собственных средств в безналичном порядке на банковский счет Продавца (</w:t>
      </w:r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реквизиты: банк получателя:</w:t>
      </w:r>
      <w:proofErr w:type="gramEnd"/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Филиал ОАО Банк ВТБ  в г. Екатеринбурге,  БИК 046577952, к/</w:t>
      </w:r>
      <w:proofErr w:type="spellStart"/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сч</w:t>
      </w:r>
      <w:proofErr w:type="spellEnd"/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30101810400000000952, ИНН 7203146953,  КПП 720301001, на счет № 40702810906280000559, получатель платежа:</w:t>
      </w: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  <w:proofErr w:type="gramStart"/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Общество  с ограниченной ответственностью «Домостроительная компания ЖБИ-5», назначение платежа: расчеты по Договору купли-продажи объекта недвижимости  с использованием кредитных средств № </w:t>
      </w:r>
      <w:r w:rsidRPr="000767B6">
        <w:rPr>
          <w:rFonts w:ascii="Times New Roman" w:eastAsia="Times New Roman" w:hAnsi="Times New Roman" w:cs="Times New Roman"/>
          <w:bCs/>
          <w:i/>
          <w:color w:val="000000"/>
          <w:spacing w:val="-2"/>
          <w:sz w:val="18"/>
          <w:szCs w:val="18"/>
          <w:lang w:eastAsia="ru-RU"/>
        </w:rPr>
        <w:t>КП 60-09/2014</w:t>
      </w:r>
      <w:r w:rsidRPr="000767B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от «02» сентября 2014 года),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не позднее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highlight w:val="yellow"/>
          <w:lang w:eastAsia="ru-RU"/>
        </w:rPr>
        <w:t>«___» сентября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highlight w:val="yellow"/>
          <w:lang w:eastAsia="ru-RU"/>
        </w:rPr>
        <w:t xml:space="preserve"> 2015 г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highlight w:val="yellow"/>
          <w:lang w:eastAsia="ru-RU"/>
        </w:rPr>
        <w:t>ода;</w:t>
      </w:r>
      <w:proofErr w:type="gramEnd"/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proofErr w:type="gram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3.3.2. – </w:t>
      </w:r>
      <w:r w:rsidRPr="000767B6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t xml:space="preserve">1 038 000 (Один миллион тридцать восемь тысяч)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рублей  00 копеек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безналичном порядке на банковский счет Продавца </w:t>
      </w:r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(реквизиты: получатель:</w:t>
      </w:r>
      <w:proofErr w:type="gramEnd"/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Общество с ограниченной ответственностью «Домостроительная компания ЖБИ-5», банк получателя: Филиал ОАО Банк ВТБ  в г. Екатеринбурге,  БИК 046577952, к/</w:t>
      </w:r>
      <w:proofErr w:type="spellStart"/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сч</w:t>
      </w:r>
      <w:proofErr w:type="spellEnd"/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30101810400000000952, ИНН 7203146953,  КПП 720301001, на счет № 40702810906280000559, получатель платежа:</w:t>
      </w:r>
      <w:r w:rsidRPr="000767B6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ru-RU"/>
        </w:rPr>
        <w:t xml:space="preserve"> </w:t>
      </w:r>
      <w:proofErr w:type="gramStart"/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Общество  с ограниченной ответственностью «Домостроительная компания ЖБИ-5», назначение платежа: расчеты по Договору купли-продажи объекта недвижимости  с использованием кредитных средств № </w:t>
      </w:r>
      <w:r w:rsidRPr="000767B6">
        <w:rPr>
          <w:rFonts w:ascii="Times New Roman" w:eastAsia="Times New Roman" w:hAnsi="Times New Roman" w:cs="Times New Roman"/>
          <w:bCs/>
          <w:i/>
          <w:color w:val="000000"/>
          <w:spacing w:val="-2"/>
          <w:sz w:val="18"/>
          <w:szCs w:val="18"/>
          <w:lang w:eastAsia="ru-RU"/>
        </w:rPr>
        <w:t>КП60-09/2014</w:t>
      </w:r>
      <w:r w:rsidRPr="000767B6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от «02» сентября 2014 года</w:t>
      </w:r>
      <w:r w:rsidRPr="000767B6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)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, в течение 1 (Одного) рабочего дня с даты представления </w:t>
      </w:r>
      <w:r w:rsidRPr="000767B6">
        <w:rPr>
          <w:rFonts w:ascii="Times New Roman" w:eastAsia="Times New Roman" w:hAnsi="Times New Roman" w:cs="Times New Roman"/>
          <w:iCs/>
          <w:color w:val="000000"/>
          <w:spacing w:val="-2"/>
          <w:sz w:val="18"/>
          <w:szCs w:val="18"/>
          <w:lang w:eastAsia="ru-RU"/>
        </w:rPr>
        <w:t>в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Управление Федеральной службы государственной регистрации, кадастра и картографии по Тюменской области, </w:t>
      </w:r>
      <w:r w:rsidRPr="000767B6">
        <w:rPr>
          <w:rFonts w:ascii="Times New Roman" w:eastAsia="Calibri" w:hAnsi="Times New Roman" w:cs="Times New Roman"/>
          <w:spacing w:val="-2"/>
          <w:sz w:val="18"/>
          <w:szCs w:val="18"/>
        </w:rPr>
        <w:t>настоящего Договора на государственную регистрацию перехода права собственности на Объект недвижимости и представления</w:t>
      </w:r>
      <w:proofErr w:type="gramEnd"/>
      <w:r w:rsidRPr="000767B6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в указанный орган закладной.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0767B6">
        <w:rPr>
          <w:rFonts w:ascii="Times New Roman" w:eastAsia="Calibri" w:hAnsi="Times New Roman" w:cs="Times New Roman"/>
          <w:spacing w:val="-2"/>
          <w:sz w:val="18"/>
          <w:szCs w:val="18"/>
        </w:rPr>
        <w:t>Оплата Покупателем суммы, указанной в настоящем пункте, осуществляется за счет сре</w:t>
      </w:r>
      <w:proofErr w:type="gramStart"/>
      <w:r w:rsidRPr="000767B6">
        <w:rPr>
          <w:rFonts w:ascii="Times New Roman" w:eastAsia="Calibri" w:hAnsi="Times New Roman" w:cs="Times New Roman"/>
          <w:spacing w:val="-2"/>
          <w:sz w:val="18"/>
          <w:szCs w:val="18"/>
        </w:rPr>
        <w:t>дств пр</w:t>
      </w:r>
      <w:proofErr w:type="gramEnd"/>
      <w:r w:rsidRPr="000767B6">
        <w:rPr>
          <w:rFonts w:ascii="Times New Roman" w:eastAsia="Calibri" w:hAnsi="Times New Roman" w:cs="Times New Roman"/>
          <w:spacing w:val="-2"/>
          <w:sz w:val="18"/>
          <w:szCs w:val="18"/>
        </w:rPr>
        <w:t>едоставленного Кредитором Кредита по Кредитному договору</w:t>
      </w:r>
    </w:p>
    <w:p w:rsidR="000767B6" w:rsidRPr="000767B6" w:rsidRDefault="000767B6" w:rsidP="000767B6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18"/>
          <w:szCs w:val="18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3.4. Стороны пришли к соглашению, что сумма, указанная в  п.3.3.2. настоящего Договора, может быть получена Продавцом после предоставления Кредитору оригинала расписки/расписок  регистрирующего органа о приеме на государственную регистрацию перехода права собственности к Покупателю по Договору, заявления о регистрации ипотеки в силу закона и закладной.</w:t>
      </w:r>
    </w:p>
    <w:p w:rsidR="000767B6" w:rsidRPr="000767B6" w:rsidRDefault="000767B6" w:rsidP="000767B6">
      <w:pPr>
        <w:numPr>
          <w:ilvl w:val="1"/>
          <w:numId w:val="0"/>
        </w:numPr>
        <w:tabs>
          <w:tab w:val="num" w:pos="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3.5. Полный и окончательный расчет между Покупателем и Продавцом подтверждается платежными документами о перечислении денежных средств согласно настоящему Договору в полном размере.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8"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4. Ответственность сторон</w:t>
      </w:r>
    </w:p>
    <w:p w:rsidR="000767B6" w:rsidRPr="000767B6" w:rsidRDefault="000767B6" w:rsidP="000767B6">
      <w:pPr>
        <w:widowControl w:val="0"/>
        <w:numPr>
          <w:ilvl w:val="1"/>
          <w:numId w:val="2"/>
        </w:numPr>
        <w:tabs>
          <w:tab w:val="num" w:pos="284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За нарушение Покупателем обязательства, установленного п.2.3.1, п. 3.3. Договора, Продавец вправе потребовать уплаты пени в размере  0,1 % от общей стоимости Объекта недвижимости, указанной  в п. 3.1. Договора, за каждый день просрочки.</w:t>
      </w:r>
    </w:p>
    <w:p w:rsidR="000767B6" w:rsidRPr="000767B6" w:rsidRDefault="000767B6" w:rsidP="000767B6">
      <w:pPr>
        <w:widowControl w:val="0"/>
        <w:numPr>
          <w:ilvl w:val="1"/>
          <w:numId w:val="2"/>
        </w:numPr>
        <w:tabs>
          <w:tab w:val="num" w:pos="284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За неисполнение и ненадлежащее исполнение Сторонами иных обязанностей по Договору Стороны несут ответственность в соответствии с законодательством  Российской Федерации. 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5. Разрешение споров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5.1. Все споры и разногласия, которые могут возникнуть между Сторонами по вопросам, не урегулированным в настоящем Договоре, разрешаются путем переговоров на основе действующего законодательства РФ.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6. Заключительные положения</w:t>
      </w:r>
    </w:p>
    <w:p w:rsidR="000767B6" w:rsidRPr="000767B6" w:rsidRDefault="000767B6" w:rsidP="000767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6.1. Договор считается заключенным и вступает в силу </w:t>
      </w:r>
      <w:proofErr w:type="gram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 даты</w:t>
      </w:r>
      <w:proofErr w:type="gramEnd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его  подписания Сторонами</w:t>
      </w:r>
      <w:r w:rsidRPr="000767B6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.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Переход права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lastRenderedPageBreak/>
        <w:t xml:space="preserve">собственности по Договору на Объект недвижимости к Покупателю подлежит государственной регистрации. </w:t>
      </w:r>
      <w:proofErr w:type="gram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Одновременно с подачей на государственную регистрацию перехода права собственности по Договору на Объект недвижимости к Покупателю в Управлении Федеральной службы государственной регистрации, кадастра и картографии по Тюменской области на государственную регистрацию представляется закладная, удостоверяющая права Кредитора как залогодержателя, оформляемая в дату заключения Договора, а также заявление/заявления Покупателя о государственной регистрации ипотеки в силу закона.</w:t>
      </w:r>
      <w:proofErr w:type="gramEnd"/>
    </w:p>
    <w:p w:rsidR="000767B6" w:rsidRPr="000767B6" w:rsidRDefault="000767B6" w:rsidP="000767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6.2. В соответствии со статьей 556 Гражданского кодекса Российской Федерации при передаче Объекта недвижимости стороны составляют в обязательном порядке передаточный акт. Переход права собственности подлежит обязательной государственной регистрации в Управлении Федеральной службы государственной регистрации, кадастра и картографии по Тюменской области. Право собственности на Объект недвижимости переходит </w:t>
      </w:r>
      <w:proofErr w:type="gram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от Продавца к Покупателю с момента внесения записи в Единый государственный реестр прав на недвижимое имущество</w:t>
      </w:r>
      <w:proofErr w:type="gramEnd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сделок с ним о переходе права. При этом Покупатель становится собственником Объекта недвижимости и принимает на себя обязанности по уплате налогов на имущество.</w:t>
      </w:r>
    </w:p>
    <w:p w:rsidR="000767B6" w:rsidRPr="000767B6" w:rsidRDefault="000767B6" w:rsidP="000767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6.3. </w:t>
      </w:r>
      <w:r w:rsidRPr="000767B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Стороны договорились о том, что в соответствии с п.5 ст.488 Гражданского кодекса Российской Федерации право залога у Продавца на указанный Объект недвижимости не возникает.</w:t>
      </w:r>
    </w:p>
    <w:p w:rsidR="000767B6" w:rsidRPr="000767B6" w:rsidRDefault="000767B6" w:rsidP="000767B6">
      <w:pPr>
        <w:widowControl w:val="0"/>
        <w:tabs>
          <w:tab w:val="left" w:pos="284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6.4. </w:t>
      </w:r>
      <w:proofErr w:type="gram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На основании ст.77 Федерального закона «Об ипотеке (залоге недвижимости)» с момента государственной регистрации ипотеки в силу закона Объект недвижимости считается находящимся в залоге у Кредитора – </w:t>
      </w:r>
      <w:r w:rsidRPr="000767B6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t>Банка ВТБ 24 (закрытое акционерное общество),</w:t>
      </w:r>
      <w:r w:rsidRPr="000767B6">
        <w:rPr>
          <w:rFonts w:ascii="Times New Roman" w:eastAsia="Times New Roman" w:hAnsi="Times New Roman" w:cs="Times New Roman"/>
          <w:b/>
          <w:iCs/>
          <w:color w:val="000000"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iCs/>
          <w:color w:val="000000"/>
          <w:spacing w:val="-2"/>
          <w:sz w:val="18"/>
          <w:szCs w:val="18"/>
          <w:lang w:eastAsia="ru-RU"/>
        </w:rPr>
        <w:t xml:space="preserve">находящегося по адресу: 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101000, город Москва, улица Мясницкая, дом 35, ИНН 7710353606,  ОГРН 1027739207462 к/</w:t>
      </w:r>
      <w:proofErr w:type="spellStart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сч</w:t>
      </w:r>
      <w:proofErr w:type="spellEnd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eastAsia="ru-RU"/>
        </w:rPr>
        <w:t>30101810100000000716 в ОПЕРУ Московского ГТУ Банка России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, БИК </w:t>
      </w:r>
      <w:r w:rsidRPr="000767B6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eastAsia="ru-RU"/>
        </w:rPr>
        <w:t>044525716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являющийся кредитной организацией</w:t>
      </w:r>
      <w:proofErr w:type="gramEnd"/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по законодательству Российской Федерации (Генеральная лицензия Банка России на осуществление банковских операций № 1623 от 17 ноября 2006 года), предоставившего Покупателю ипотечный кредит на покупку Объекта недвижимости. 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Расходы, связанные с государственной регистрацией перехода права собственности по Договору  на Объект недвижимости к Покупателю, Стороны несут в соответствии с  законодательством Российской Федерации.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>Продавец гарантирует, что он заключает настоящий Договор не вследствие стечения тяжелых обстоятельств на крайне невыгодных для себя условиях, и настоящий Договор не является для него кабальной сделкой.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Настоящий Договор заключен в 4 (Четырех) экземплярах, имеющих равную юридическую силу, по одному экземпляру Продавцу, Покупателю, Банку и органу, осуществляющему государственную регистрацию прав.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Содержание сделки, ее последствия, ответственность, права и обязанности, а также содержание статей Гражданского кодекса Российской Федерации: 167, 209, 223, 288, 292, 339, 343, 348, 349, 433, 450, 460, 488, 549, 550, 551, 554, 555, 556, 557, 558; Федерального закона «О внесении изменений в Главы 1, 2, 3 и 4 Части первой Гражданского кодекса Российской Федерации», Закона Российской Федерации «О Залоге»: ст. 20, 36-39; Федерального закона «Об ипотеке (залоге недвижимости)»: ст. 43, 50, 55, 74, 75, 77, 78; Семейного кодекса Российской Федерации: ст. 35;</w:t>
      </w:r>
      <w:r w:rsidRPr="000767B6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 xml:space="preserve"> Закона «О государственной регистрации прав на недвижимое имущество и сделок с ним» - ст.6,</w:t>
      </w: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Сторонам известно и понятно.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При возникновении разногласий по вопросам исполнения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соответствии с законодательством Российской Федерации в суде общей юрисдикции по месту нахождения Объекта недвижимости. 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в письменной форме, до заключения настоящего Договора.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Во всем остальном, что прямо не предусмотрено настоящим Договором, Стороны руководствуются законодательством Российской Федерации.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Переход права собственности по Договору на Объект недвижимости к Покупателю и ипотека в силу закона подлежат регистрации в Управлении Федеральной службы государственной регистрации, кадастра и картографии по Тюменской области.</w:t>
      </w:r>
    </w:p>
    <w:p w:rsidR="000767B6" w:rsidRPr="000767B6" w:rsidRDefault="000767B6" w:rsidP="000767B6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>Право собственности на Объект недвижимости, указанный в п.1.1. настоящего Договора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Тюменской области.</w:t>
      </w:r>
    </w:p>
    <w:p w:rsidR="000767B6" w:rsidRPr="000767B6" w:rsidRDefault="000767B6" w:rsidP="000767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0767B6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7. Адреса, реквизиты и подписи Сторон</w:t>
      </w:r>
    </w:p>
    <w:p w:rsidR="000767B6" w:rsidRPr="000767B6" w:rsidRDefault="000767B6" w:rsidP="00076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tbl>
      <w:tblPr>
        <w:tblW w:w="12134" w:type="dxa"/>
        <w:tblInd w:w="-1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4962"/>
        <w:gridCol w:w="4116"/>
        <w:gridCol w:w="1837"/>
      </w:tblGrid>
      <w:tr w:rsidR="000767B6" w:rsidRPr="000767B6" w:rsidTr="00EF329F">
        <w:trPr>
          <w:gridBefore w:val="1"/>
          <w:wBefore w:w="1219" w:type="dxa"/>
          <w:trHeight w:val="2315"/>
        </w:trPr>
        <w:tc>
          <w:tcPr>
            <w:tcW w:w="4962" w:type="dxa"/>
          </w:tcPr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lastRenderedPageBreak/>
              <w:t>Продавец: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Общество с ограниченной ответственностью «Домостроительная компания  ЖБИ-5»</w:t>
            </w:r>
          </w:p>
          <w:p w:rsidR="000767B6" w:rsidRPr="000767B6" w:rsidRDefault="000767B6" w:rsidP="000767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г. ________________</w:t>
            </w: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, ул. 50 лет Октября, 217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ИНН 7203146953 КПП  720301001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ОГРН 1047200570933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proofErr w:type="gramStart"/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</w:t>
            </w:r>
            <w:proofErr w:type="gramEnd"/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/с 40702810906280000559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Филиал ОАО Банк ВТБ в г. Екатеринбурге 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к/с 30101810400000000952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БИК 046577952</w:t>
            </w:r>
          </w:p>
        </w:tc>
        <w:tc>
          <w:tcPr>
            <w:tcW w:w="5953" w:type="dxa"/>
            <w:gridSpan w:val="2"/>
          </w:tcPr>
          <w:p w:rsidR="000767B6" w:rsidRPr="000767B6" w:rsidRDefault="000767B6" w:rsidP="000767B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Покупатель: </w:t>
            </w:r>
          </w:p>
          <w:p w:rsidR="000767B6" w:rsidRPr="000767B6" w:rsidRDefault="000767B6" w:rsidP="000767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</w:t>
            </w:r>
            <w:r w:rsidRPr="000767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Вадимович</w:t>
            </w:r>
          </w:p>
          <w:p w:rsidR="000767B6" w:rsidRPr="000767B6" w:rsidRDefault="000767B6" w:rsidP="000767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25.02.1982 г.р., </w:t>
            </w:r>
          </w:p>
          <w:p w:rsidR="000767B6" w:rsidRPr="000767B6" w:rsidRDefault="000767B6" w:rsidP="000767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</w:tc>
      </w:tr>
      <w:tr w:rsidR="000767B6" w:rsidRPr="000767B6" w:rsidTr="00EF329F">
        <w:trPr>
          <w:gridBefore w:val="1"/>
          <w:wBefore w:w="1219" w:type="dxa"/>
          <w:trHeight w:val="708"/>
        </w:trPr>
        <w:tc>
          <w:tcPr>
            <w:tcW w:w="4962" w:type="dxa"/>
          </w:tcPr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Генеральный  директор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_________________________/</w:t>
            </w:r>
            <w:proofErr w:type="spellStart"/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Я.В.Кузь</w:t>
            </w:r>
            <w:proofErr w:type="spellEnd"/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  <w:lang w:eastAsia="ru-RU"/>
              </w:rPr>
              <w:t xml:space="preserve">                                    М.П.</w:t>
            </w:r>
          </w:p>
        </w:tc>
        <w:tc>
          <w:tcPr>
            <w:tcW w:w="5953" w:type="dxa"/>
            <w:gridSpan w:val="2"/>
          </w:tcPr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К.В.____________________</w:t>
            </w:r>
            <w:r w:rsidRPr="000767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  <w:tr w:rsidR="000767B6" w:rsidRPr="000767B6" w:rsidTr="00EF329F">
        <w:tblPrEx>
          <w:jc w:val="center"/>
        </w:tblPrEx>
        <w:trPr>
          <w:gridAfter w:val="1"/>
          <w:wAfter w:w="1837" w:type="dxa"/>
          <w:jc w:val="center"/>
        </w:trPr>
        <w:tc>
          <w:tcPr>
            <w:tcW w:w="10297" w:type="dxa"/>
            <w:gridSpan w:val="3"/>
          </w:tcPr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pacing w:val="-2"/>
                <w:sz w:val="17"/>
                <w:szCs w:val="17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pacing w:val="-2"/>
                <w:sz w:val="17"/>
                <w:szCs w:val="17"/>
                <w:lang w:eastAsia="ru-RU"/>
              </w:rPr>
            </w:pP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pacing w:val="-2"/>
                <w:sz w:val="17"/>
                <w:szCs w:val="17"/>
                <w:lang w:eastAsia="ru-RU"/>
              </w:rPr>
            </w:pPr>
            <w:r w:rsidRPr="000767B6">
              <w:rPr>
                <w:rFonts w:ascii="Times New Roman" w:eastAsia="Times New Roman" w:hAnsi="Times New Roman" w:cs="Times New Roman"/>
                <w:b/>
                <w:color w:val="000080"/>
                <w:spacing w:val="-2"/>
                <w:sz w:val="17"/>
                <w:szCs w:val="17"/>
                <w:lang w:eastAsia="ru-RU"/>
              </w:rPr>
              <w:t>СОГЛАСОВАНО:</w:t>
            </w:r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pacing w:val="-2"/>
                <w:sz w:val="17"/>
                <w:szCs w:val="17"/>
                <w:highlight w:val="yellow"/>
                <w:lang w:eastAsia="ru-RU"/>
              </w:rPr>
            </w:pPr>
            <w:proofErr w:type="gramStart"/>
            <w:r w:rsidRPr="000767B6">
              <w:rPr>
                <w:rFonts w:ascii="Times New Roman" w:eastAsia="Times New Roman" w:hAnsi="Times New Roman" w:cs="Times New Roman"/>
                <w:b/>
                <w:color w:val="000080"/>
                <w:spacing w:val="-2"/>
                <w:sz w:val="17"/>
                <w:szCs w:val="17"/>
                <w:lang w:eastAsia="ru-RU"/>
              </w:rPr>
              <w:t>Банк ВТБ 24 (закрытое акционерное общество)</w:t>
            </w:r>
            <w:r w:rsidRPr="000767B6">
              <w:rPr>
                <w:rFonts w:ascii="Times New Roman" w:eastAsia="Times New Roman" w:hAnsi="Times New Roman" w:cs="Times New Roman"/>
                <w:color w:val="000080"/>
                <w:spacing w:val="-4"/>
                <w:sz w:val="16"/>
                <w:szCs w:val="16"/>
                <w:lang w:eastAsia="ru-RU"/>
              </w:rPr>
              <w:t xml:space="preserve"> в лице директора Операционного офиса «Юбилейный» Филиала №6602 Банка ВТБ 24 (закрытое акционерное общество) Фроловой Юлии Александровны, действующей на основании Доверенности за № 307 от 11 июня 2014 года, выданной в порядке передоверия управляющим Филиалом № 6602 Банка ВТБ 24 (закрытое акционерное общество) Кульковым Сергеем Юрьевичем, действующим на основании Доверенности № 988 от 12 мая 2014 года</w:t>
            </w:r>
            <w:proofErr w:type="gramEnd"/>
          </w:p>
          <w:p w:rsidR="000767B6" w:rsidRPr="000767B6" w:rsidRDefault="000767B6" w:rsidP="0007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00"/>
                <w:spacing w:val="-2"/>
                <w:sz w:val="17"/>
                <w:szCs w:val="17"/>
                <w:highlight w:val="yellow"/>
                <w:lang w:eastAsia="ru-RU"/>
              </w:rPr>
            </w:pPr>
          </w:p>
        </w:tc>
      </w:tr>
    </w:tbl>
    <w:p w:rsidR="000767B6" w:rsidRP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800000"/>
          <w:spacing w:val="-2"/>
          <w:sz w:val="17"/>
          <w:szCs w:val="17"/>
          <w:lang w:eastAsia="ru-RU"/>
        </w:rPr>
      </w:pPr>
      <w:r w:rsidRPr="000767B6">
        <w:rPr>
          <w:rFonts w:ascii="Times New Roman" w:eastAsia="Times New Roman" w:hAnsi="Times New Roman" w:cs="Times New Roman"/>
          <w:color w:val="000080"/>
          <w:spacing w:val="-2"/>
          <w:sz w:val="17"/>
          <w:szCs w:val="17"/>
          <w:lang w:eastAsia="ru-RU"/>
        </w:rPr>
        <w:t xml:space="preserve">                       _______________ </w:t>
      </w:r>
      <w:proofErr w:type="spellStart"/>
      <w:r w:rsidRPr="000767B6">
        <w:rPr>
          <w:rFonts w:ascii="Times New Roman" w:eastAsia="Times New Roman" w:hAnsi="Times New Roman" w:cs="Times New Roman"/>
          <w:color w:val="000080"/>
          <w:spacing w:val="-2"/>
          <w:sz w:val="17"/>
          <w:szCs w:val="17"/>
          <w:lang w:eastAsia="ru-RU"/>
        </w:rPr>
        <w:t>Ю.А.Фролова</w:t>
      </w:r>
      <w:proofErr w:type="spellEnd"/>
      <w:r w:rsidRPr="000767B6">
        <w:rPr>
          <w:rFonts w:ascii="Times New Roman" w:eastAsia="Times New Roman" w:hAnsi="Times New Roman" w:cs="Times New Roman"/>
          <w:color w:val="003300"/>
          <w:spacing w:val="-2"/>
          <w:sz w:val="17"/>
          <w:szCs w:val="17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color w:val="000080"/>
          <w:spacing w:val="-2"/>
          <w:sz w:val="17"/>
          <w:szCs w:val="17"/>
          <w:lang w:eastAsia="ru-RU"/>
        </w:rPr>
        <w:t xml:space="preserve">        </w:t>
      </w:r>
      <w:r w:rsidRPr="000767B6">
        <w:rPr>
          <w:rFonts w:ascii="Times New Roman" w:eastAsia="Times New Roman" w:hAnsi="Times New Roman" w:cs="Times New Roman"/>
          <w:color w:val="800000"/>
          <w:spacing w:val="-2"/>
          <w:sz w:val="17"/>
          <w:szCs w:val="17"/>
          <w:lang w:eastAsia="ru-RU"/>
        </w:rPr>
        <w:t xml:space="preserve">      </w:t>
      </w:r>
    </w:p>
    <w:p w:rsidR="000767B6" w:rsidRP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pacing w:val="-2"/>
          <w:sz w:val="17"/>
          <w:szCs w:val="17"/>
          <w:lang w:eastAsia="ru-RU"/>
        </w:rPr>
      </w:pPr>
      <w:r w:rsidRPr="000767B6">
        <w:rPr>
          <w:rFonts w:ascii="Times New Roman" w:eastAsia="Times New Roman" w:hAnsi="Times New Roman" w:cs="Times New Roman"/>
          <w:spacing w:val="-2"/>
          <w:sz w:val="17"/>
          <w:szCs w:val="17"/>
          <w:lang w:eastAsia="ru-RU"/>
        </w:rPr>
        <w:tab/>
      </w:r>
      <w:r w:rsidRPr="000767B6">
        <w:rPr>
          <w:rFonts w:ascii="Times New Roman" w:eastAsia="Times New Roman" w:hAnsi="Times New Roman" w:cs="Times New Roman"/>
          <w:spacing w:val="-2"/>
          <w:sz w:val="17"/>
          <w:szCs w:val="17"/>
          <w:lang w:eastAsia="ru-RU"/>
        </w:rPr>
        <w:tab/>
      </w:r>
      <w:r w:rsidRPr="000767B6">
        <w:rPr>
          <w:rFonts w:ascii="Times New Roman" w:eastAsia="Times New Roman" w:hAnsi="Times New Roman" w:cs="Times New Roman"/>
          <w:spacing w:val="-2"/>
          <w:sz w:val="17"/>
          <w:szCs w:val="17"/>
          <w:lang w:eastAsia="ru-RU"/>
        </w:rPr>
        <w:tab/>
      </w:r>
      <w:r w:rsidRPr="000767B6">
        <w:rPr>
          <w:rFonts w:ascii="Times New Roman" w:eastAsia="Times New Roman" w:hAnsi="Times New Roman" w:cs="Times New Roman"/>
          <w:spacing w:val="-2"/>
          <w:sz w:val="17"/>
          <w:szCs w:val="17"/>
          <w:lang w:eastAsia="ru-RU"/>
        </w:rPr>
        <w:tab/>
      </w:r>
      <w:r w:rsidRPr="000767B6">
        <w:rPr>
          <w:rFonts w:ascii="Times New Roman" w:eastAsia="Times New Roman" w:hAnsi="Times New Roman" w:cs="Times New Roman"/>
          <w:color w:val="800000"/>
          <w:spacing w:val="-2"/>
          <w:sz w:val="17"/>
          <w:szCs w:val="17"/>
          <w:lang w:eastAsia="ru-RU"/>
        </w:rPr>
        <w:t xml:space="preserve">                                                                                          </w:t>
      </w:r>
    </w:p>
    <w:p w:rsidR="000767B6" w:rsidRP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pacing w:val="-2"/>
          <w:sz w:val="20"/>
          <w:szCs w:val="20"/>
          <w:lang w:eastAsia="ru-RU"/>
        </w:rPr>
      </w:pPr>
      <w:r w:rsidRPr="000767B6">
        <w:rPr>
          <w:rFonts w:ascii="Times New Roman" w:eastAsia="Times New Roman" w:hAnsi="Times New Roman" w:cs="Times New Roman"/>
          <w:color w:val="00808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6F1B8B" w:rsidRDefault="003D0E11" w:rsidP="000767B6">
      <w:bookmarkStart w:id="0" w:name="_GoBack"/>
      <w:bookmarkEnd w:id="0"/>
    </w:p>
    <w:sectPr w:rsidR="006F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0DB"/>
    <w:multiLevelType w:val="multilevel"/>
    <w:tmpl w:val="F3244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F46C83"/>
    <w:multiLevelType w:val="hybridMultilevel"/>
    <w:tmpl w:val="7AF69896"/>
    <w:lvl w:ilvl="0" w:tplc="A0B2746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30B96"/>
    <w:multiLevelType w:val="multilevel"/>
    <w:tmpl w:val="41C694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A"/>
    <w:rsid w:val="000767B6"/>
    <w:rsid w:val="002C1EFD"/>
    <w:rsid w:val="003D0E11"/>
    <w:rsid w:val="004E2472"/>
    <w:rsid w:val="00C70B2A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4</cp:revision>
  <dcterms:created xsi:type="dcterms:W3CDTF">2016-05-06T06:59:00Z</dcterms:created>
  <dcterms:modified xsi:type="dcterms:W3CDTF">2016-05-06T08:22:00Z</dcterms:modified>
</cp:coreProperties>
</file>